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F06B" w14:textId="1424EE9E" w:rsidR="00AC2EA9" w:rsidRDefault="00AC2EA9" w:rsidP="00AC2EA9">
      <w:r>
        <w:rPr>
          <w:noProof/>
        </w:rPr>
        <w:drawing>
          <wp:anchor distT="0" distB="0" distL="114300" distR="114300" simplePos="0" relativeHeight="251664384" behindDoc="0" locked="0" layoutInCell="1" allowOverlap="1" wp14:anchorId="6411307A" wp14:editId="2556DBBA">
            <wp:simplePos x="0" y="0"/>
            <wp:positionH relativeFrom="column">
              <wp:posOffset>2232660</wp:posOffset>
            </wp:positionH>
            <wp:positionV relativeFrom="paragraph">
              <wp:posOffset>0</wp:posOffset>
            </wp:positionV>
            <wp:extent cx="2337821" cy="1423419"/>
            <wp:effectExtent l="0" t="0" r="5715" b="5715"/>
            <wp:wrapSquare wrapText="bothSides"/>
            <wp:docPr id="618285255" name="Picture 5" descr="A black oval with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285255" name="Picture 5" descr="A black oval with red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7821" cy="1423419"/>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64325396" wp14:editId="498821AD">
                <wp:simplePos x="0" y="0"/>
                <wp:positionH relativeFrom="page">
                  <wp:align>right</wp:align>
                </wp:positionH>
                <wp:positionV relativeFrom="paragraph">
                  <wp:posOffset>-457200</wp:posOffset>
                </wp:positionV>
                <wp:extent cx="7757160" cy="1470660"/>
                <wp:effectExtent l="0" t="0" r="15240" b="15240"/>
                <wp:wrapNone/>
                <wp:docPr id="2066740779" name="Rectangle 4"/>
                <wp:cNvGraphicFramePr/>
                <a:graphic xmlns:a="http://schemas.openxmlformats.org/drawingml/2006/main">
                  <a:graphicData uri="http://schemas.microsoft.com/office/word/2010/wordprocessingShape">
                    <wps:wsp>
                      <wps:cNvSpPr/>
                      <wps:spPr>
                        <a:xfrm>
                          <a:off x="0" y="0"/>
                          <a:ext cx="7757160" cy="1470660"/>
                        </a:xfrm>
                        <a:prstGeom prst="rect">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E5E9BF" id="Rectangle 4" o:spid="_x0000_s1026" style="position:absolute;margin-left:559.6pt;margin-top:-36pt;width:610.8pt;height:115.8pt;z-index:25166336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" fillcolor="#c00000" strokecolor="#030e13 [484]" strokeweight="1pt">
                <w10:wrap anchorx="page"/>
              </v:rect>
            </w:pict>
          </mc:Fallback>
        </mc:AlternateContent>
      </w:r>
    </w:p>
    <w:p w14:paraId="0E410E88" w14:textId="405E0BBE" w:rsidR="00AC2EA9" w:rsidRDefault="00AC2EA9" w:rsidP="00AC2EA9"/>
    <w:p w14:paraId="091F1714" w14:textId="77777777" w:rsidR="00AC2EA9" w:rsidRDefault="00AC2EA9" w:rsidP="00AC2EA9"/>
    <w:p w14:paraId="0CF1A993" w14:textId="6D3B52BA" w:rsidR="00AC2EA9" w:rsidRDefault="00AC2EA9" w:rsidP="00AC2EA9"/>
    <w:p w14:paraId="4A943945" w14:textId="40FFD08E" w:rsidR="00AC2EA9" w:rsidRDefault="00AC2EA9" w:rsidP="00AC2EA9"/>
    <w:p w14:paraId="67B60101" w14:textId="5B1B5CC8" w:rsidR="00AC2EA9" w:rsidRDefault="00AC2EA9" w:rsidP="00AC2EA9"/>
    <w:p w14:paraId="39DB46BF" w14:textId="77777777" w:rsidR="00A202EC" w:rsidRPr="00DE2F49" w:rsidRDefault="00A202EC" w:rsidP="00A202EC">
      <w:pPr>
        <w:spacing w:after="0"/>
        <w:jc w:val="center"/>
        <w:rPr>
          <w:sz w:val="18"/>
          <w:szCs w:val="18"/>
        </w:rPr>
      </w:pPr>
      <w:r w:rsidRPr="00DE2F49">
        <w:rPr>
          <w:sz w:val="18"/>
          <w:szCs w:val="18"/>
        </w:rPr>
        <w:t>NBCHU CUPE 1252 BARGAINING UPDATE ON BARGAINING FORWARD</w:t>
      </w:r>
    </w:p>
    <w:p w14:paraId="2C35E1E8" w14:textId="52B859A2" w:rsidR="00A202EC" w:rsidRPr="00DE2F49" w:rsidRDefault="00A202EC" w:rsidP="00A202EC">
      <w:pPr>
        <w:spacing w:after="0"/>
        <w:jc w:val="center"/>
        <w:rPr>
          <w:sz w:val="18"/>
          <w:szCs w:val="18"/>
          <w:lang w:val="fr-CA"/>
        </w:rPr>
      </w:pPr>
      <w:r w:rsidRPr="00DE2F49">
        <w:rPr>
          <w:sz w:val="18"/>
          <w:szCs w:val="18"/>
          <w:lang w:val="fr-CA"/>
        </w:rPr>
        <w:t xml:space="preserve">MISE </w:t>
      </w:r>
      <w:r w:rsidR="005D4047">
        <w:rPr>
          <w:sz w:val="18"/>
          <w:szCs w:val="18"/>
          <w:lang w:val="fr-CA"/>
        </w:rPr>
        <w:t>À</w:t>
      </w:r>
      <w:r w:rsidRPr="00DE2F49">
        <w:rPr>
          <w:sz w:val="18"/>
          <w:szCs w:val="18"/>
          <w:lang w:val="fr-CA"/>
        </w:rPr>
        <w:t xml:space="preserve"> JOUR SUR LES N</w:t>
      </w:r>
      <w:r w:rsidR="005D4047">
        <w:rPr>
          <w:sz w:val="18"/>
          <w:szCs w:val="18"/>
          <w:lang w:val="fr-CA"/>
        </w:rPr>
        <w:t>É</w:t>
      </w:r>
      <w:r w:rsidRPr="00DE2F49">
        <w:rPr>
          <w:sz w:val="18"/>
          <w:szCs w:val="18"/>
          <w:lang w:val="fr-CA"/>
        </w:rPr>
        <w:t>GOCIATIONS DU SCFP 1252 CSHNB</w:t>
      </w:r>
    </w:p>
    <w:p w14:paraId="2A2856ED" w14:textId="51B21E71" w:rsidR="00A202EC" w:rsidRPr="004005F8" w:rsidRDefault="00243BDD" w:rsidP="00A202EC">
      <w:pPr>
        <w:spacing w:after="0"/>
        <w:jc w:val="center"/>
        <w:rPr>
          <w:sz w:val="18"/>
          <w:szCs w:val="18"/>
        </w:rPr>
      </w:pPr>
      <w:r>
        <w:rPr>
          <w:sz w:val="18"/>
          <w:szCs w:val="18"/>
        </w:rPr>
        <w:t>March 16t</w:t>
      </w:r>
      <w:r w:rsidR="00A202EC" w:rsidRPr="004005F8">
        <w:rPr>
          <w:sz w:val="18"/>
          <w:szCs w:val="18"/>
        </w:rPr>
        <w:t>h, 2024</w:t>
      </w:r>
    </w:p>
    <w:p w14:paraId="34A55A01" w14:textId="77777777" w:rsidR="004005F8" w:rsidRPr="00DE2F49" w:rsidRDefault="004005F8" w:rsidP="004005F8">
      <w:pPr>
        <w:spacing w:line="240" w:lineRule="auto"/>
        <w:rPr>
          <w:sz w:val="18"/>
          <w:szCs w:val="18"/>
        </w:rPr>
      </w:pPr>
      <w:r w:rsidRPr="00DE2F49">
        <w:rPr>
          <w:sz w:val="18"/>
          <w:szCs w:val="18"/>
        </w:rPr>
        <w:t>Brothers, Sisters, and Friends…</w:t>
      </w:r>
    </w:p>
    <w:p w14:paraId="467AAF48" w14:textId="2584B1C3" w:rsidR="004005F8" w:rsidRPr="00DE2F49" w:rsidRDefault="004005F8" w:rsidP="004005F8">
      <w:pPr>
        <w:spacing w:line="240" w:lineRule="auto"/>
        <w:rPr>
          <w:sz w:val="18"/>
          <w:szCs w:val="18"/>
        </w:rPr>
      </w:pPr>
      <w:r w:rsidRPr="00DE2F49">
        <w:rPr>
          <w:sz w:val="18"/>
          <w:szCs w:val="18"/>
        </w:rPr>
        <w:t xml:space="preserve">Your bargaining team met from </w:t>
      </w:r>
      <w:r w:rsidR="00243BDD">
        <w:rPr>
          <w:sz w:val="18"/>
          <w:szCs w:val="18"/>
        </w:rPr>
        <w:t xml:space="preserve">March </w:t>
      </w:r>
      <w:r w:rsidR="00F53495">
        <w:rPr>
          <w:sz w:val="18"/>
          <w:szCs w:val="18"/>
        </w:rPr>
        <w:t>11 to 15</w:t>
      </w:r>
      <w:r w:rsidRPr="00DE2F49">
        <w:rPr>
          <w:sz w:val="18"/>
          <w:szCs w:val="18"/>
        </w:rPr>
        <w:t xml:space="preserve">, 2024. We met with the employer on </w:t>
      </w:r>
      <w:r w:rsidR="00F53495">
        <w:rPr>
          <w:sz w:val="18"/>
          <w:szCs w:val="18"/>
        </w:rPr>
        <w:t>March 12</w:t>
      </w:r>
      <w:r w:rsidR="00F53495" w:rsidRPr="00F53495">
        <w:rPr>
          <w:sz w:val="18"/>
          <w:szCs w:val="18"/>
          <w:vertAlign w:val="superscript"/>
        </w:rPr>
        <w:t>th</w:t>
      </w:r>
      <w:r w:rsidR="00F53495">
        <w:rPr>
          <w:sz w:val="18"/>
          <w:szCs w:val="18"/>
        </w:rPr>
        <w:t xml:space="preserve"> and 13</w:t>
      </w:r>
      <w:r w:rsidR="00F53495" w:rsidRPr="00842992">
        <w:rPr>
          <w:sz w:val="18"/>
          <w:szCs w:val="18"/>
          <w:vertAlign w:val="superscript"/>
        </w:rPr>
        <w:t>t</w:t>
      </w:r>
      <w:r w:rsidR="00842992" w:rsidRPr="00842992">
        <w:rPr>
          <w:sz w:val="18"/>
          <w:szCs w:val="18"/>
          <w:vertAlign w:val="superscript"/>
        </w:rPr>
        <w:t>h</w:t>
      </w:r>
      <w:r w:rsidRPr="00DE2F49">
        <w:rPr>
          <w:sz w:val="18"/>
          <w:szCs w:val="18"/>
        </w:rPr>
        <w:t xml:space="preserve">. We </w:t>
      </w:r>
      <w:r w:rsidR="00A01F10">
        <w:rPr>
          <w:sz w:val="18"/>
          <w:szCs w:val="18"/>
        </w:rPr>
        <w:t>continued to</w:t>
      </w:r>
      <w:r w:rsidRPr="00DE2F49">
        <w:rPr>
          <w:sz w:val="18"/>
          <w:szCs w:val="18"/>
        </w:rPr>
        <w:t xml:space="preserve"> work on the proposal packages and </w:t>
      </w:r>
      <w:r w:rsidR="00DA70AB">
        <w:rPr>
          <w:sz w:val="18"/>
          <w:szCs w:val="18"/>
        </w:rPr>
        <w:t>completed several more passes</w:t>
      </w:r>
      <w:r w:rsidR="001253FA">
        <w:rPr>
          <w:sz w:val="18"/>
          <w:szCs w:val="18"/>
        </w:rPr>
        <w:t>.</w:t>
      </w:r>
      <w:r w:rsidR="006059C0">
        <w:rPr>
          <w:sz w:val="18"/>
          <w:szCs w:val="18"/>
        </w:rPr>
        <w:t xml:space="preserve"> </w:t>
      </w:r>
      <w:r w:rsidR="0018599A">
        <w:rPr>
          <w:sz w:val="18"/>
          <w:szCs w:val="18"/>
        </w:rPr>
        <w:t>We have</w:t>
      </w:r>
      <w:r w:rsidR="001B759A">
        <w:rPr>
          <w:sz w:val="18"/>
          <w:szCs w:val="18"/>
        </w:rPr>
        <w:t xml:space="preserve"> </w:t>
      </w:r>
      <w:r w:rsidR="0018599A">
        <w:rPr>
          <w:sz w:val="18"/>
          <w:szCs w:val="18"/>
        </w:rPr>
        <w:t>not been able to add</w:t>
      </w:r>
      <w:r w:rsidR="00DA70AB">
        <w:rPr>
          <w:sz w:val="18"/>
          <w:szCs w:val="18"/>
        </w:rPr>
        <w:t xml:space="preserve"> more items</w:t>
      </w:r>
      <w:r w:rsidR="00E0716D">
        <w:rPr>
          <w:sz w:val="18"/>
          <w:szCs w:val="18"/>
        </w:rPr>
        <w:t xml:space="preserve"> </w:t>
      </w:r>
      <w:r w:rsidR="005E4964">
        <w:rPr>
          <w:sz w:val="18"/>
          <w:szCs w:val="18"/>
        </w:rPr>
        <w:t>to our preliminary agreed</w:t>
      </w:r>
      <w:r w:rsidR="00A0594B">
        <w:rPr>
          <w:sz w:val="18"/>
          <w:szCs w:val="18"/>
        </w:rPr>
        <w:t>-</w:t>
      </w:r>
      <w:r w:rsidR="005E4964">
        <w:rPr>
          <w:sz w:val="18"/>
          <w:szCs w:val="18"/>
        </w:rPr>
        <w:t>to document</w:t>
      </w:r>
      <w:r w:rsidR="006E636C">
        <w:rPr>
          <w:sz w:val="18"/>
          <w:szCs w:val="18"/>
        </w:rPr>
        <w:t xml:space="preserve"> although w</w:t>
      </w:r>
      <w:r w:rsidR="006059C0">
        <w:rPr>
          <w:sz w:val="18"/>
          <w:szCs w:val="18"/>
        </w:rPr>
        <w:t>e have made some movement in an effort to move discussions forward.</w:t>
      </w:r>
      <w:r w:rsidR="006059C0" w:rsidRPr="00DE2F49">
        <w:rPr>
          <w:sz w:val="18"/>
          <w:szCs w:val="18"/>
        </w:rPr>
        <w:t xml:space="preserve"> </w:t>
      </w:r>
      <w:r w:rsidRPr="00DE2F49">
        <w:rPr>
          <w:sz w:val="18"/>
          <w:szCs w:val="18"/>
        </w:rPr>
        <w:t>W</w:t>
      </w:r>
      <w:r w:rsidR="00B24706">
        <w:rPr>
          <w:sz w:val="18"/>
          <w:szCs w:val="18"/>
        </w:rPr>
        <w:t>e</w:t>
      </w:r>
      <w:r w:rsidR="0041392E">
        <w:rPr>
          <w:sz w:val="18"/>
          <w:szCs w:val="18"/>
        </w:rPr>
        <w:t xml:space="preserve"> are still </w:t>
      </w:r>
      <w:r w:rsidR="00A8031A">
        <w:rPr>
          <w:sz w:val="18"/>
          <w:szCs w:val="18"/>
        </w:rPr>
        <w:t>discussing</w:t>
      </w:r>
      <w:r w:rsidR="00876E41">
        <w:rPr>
          <w:sz w:val="18"/>
          <w:szCs w:val="18"/>
        </w:rPr>
        <w:t xml:space="preserve"> </w:t>
      </w:r>
      <w:r w:rsidR="00B24706">
        <w:rPr>
          <w:sz w:val="18"/>
          <w:szCs w:val="18"/>
        </w:rPr>
        <w:t xml:space="preserve">several </w:t>
      </w:r>
      <w:r w:rsidRPr="00DE2F49">
        <w:rPr>
          <w:sz w:val="18"/>
          <w:szCs w:val="18"/>
        </w:rPr>
        <w:t>operational proposals</w:t>
      </w:r>
      <w:r w:rsidR="005B7693">
        <w:rPr>
          <w:sz w:val="18"/>
          <w:szCs w:val="18"/>
        </w:rPr>
        <w:t xml:space="preserve"> and t</w:t>
      </w:r>
      <w:r w:rsidR="00CC5070">
        <w:rPr>
          <w:sz w:val="18"/>
          <w:szCs w:val="18"/>
        </w:rPr>
        <w:t>he employer</w:t>
      </w:r>
      <w:r w:rsidR="00A8031A">
        <w:rPr>
          <w:sz w:val="18"/>
          <w:szCs w:val="18"/>
        </w:rPr>
        <w:t xml:space="preserve"> has</w:t>
      </w:r>
      <w:r w:rsidR="00834785">
        <w:rPr>
          <w:sz w:val="18"/>
          <w:szCs w:val="18"/>
        </w:rPr>
        <w:t xml:space="preserve"> </w:t>
      </w:r>
      <w:r w:rsidR="005B7693">
        <w:rPr>
          <w:sz w:val="18"/>
          <w:szCs w:val="18"/>
        </w:rPr>
        <w:t>responded with</w:t>
      </w:r>
      <w:r w:rsidR="00E85FE3">
        <w:rPr>
          <w:sz w:val="18"/>
          <w:szCs w:val="18"/>
        </w:rPr>
        <w:t xml:space="preserve"> </w:t>
      </w:r>
      <w:r w:rsidR="009F76E6">
        <w:rPr>
          <w:sz w:val="18"/>
          <w:szCs w:val="18"/>
        </w:rPr>
        <w:t>a</w:t>
      </w:r>
      <w:r w:rsidR="00D44144">
        <w:rPr>
          <w:sz w:val="18"/>
          <w:szCs w:val="18"/>
        </w:rPr>
        <w:t xml:space="preserve">n initial </w:t>
      </w:r>
      <w:r w:rsidR="00E85FE3">
        <w:rPr>
          <w:sz w:val="18"/>
          <w:szCs w:val="18"/>
        </w:rPr>
        <w:t xml:space="preserve">monetary </w:t>
      </w:r>
      <w:r w:rsidRPr="00DE2F49">
        <w:rPr>
          <w:sz w:val="18"/>
          <w:szCs w:val="18"/>
        </w:rPr>
        <w:t>counteroffer</w:t>
      </w:r>
      <w:r w:rsidR="00CC5F3D">
        <w:rPr>
          <w:sz w:val="18"/>
          <w:szCs w:val="18"/>
        </w:rPr>
        <w:t>.</w:t>
      </w:r>
      <w:r w:rsidR="003A17E7">
        <w:rPr>
          <w:sz w:val="18"/>
          <w:szCs w:val="18"/>
        </w:rPr>
        <w:t xml:space="preserve"> Fur</w:t>
      </w:r>
      <w:r w:rsidR="005F6E09">
        <w:rPr>
          <w:sz w:val="18"/>
          <w:szCs w:val="18"/>
        </w:rPr>
        <w:t xml:space="preserve">ther </w:t>
      </w:r>
      <w:r w:rsidR="00712A61">
        <w:rPr>
          <w:sz w:val="18"/>
          <w:szCs w:val="18"/>
        </w:rPr>
        <w:t>dates</w:t>
      </w:r>
      <w:r w:rsidR="005B2383">
        <w:rPr>
          <w:sz w:val="18"/>
          <w:szCs w:val="18"/>
        </w:rPr>
        <w:t xml:space="preserve"> </w:t>
      </w:r>
      <w:r w:rsidR="00923DD6">
        <w:rPr>
          <w:sz w:val="18"/>
          <w:szCs w:val="18"/>
        </w:rPr>
        <w:t xml:space="preserve">have been </w:t>
      </w:r>
      <w:r w:rsidR="004D3383">
        <w:rPr>
          <w:sz w:val="18"/>
          <w:szCs w:val="18"/>
        </w:rPr>
        <w:t>scheduled</w:t>
      </w:r>
      <w:r w:rsidR="00DA70AB">
        <w:rPr>
          <w:sz w:val="18"/>
          <w:szCs w:val="18"/>
        </w:rPr>
        <w:t xml:space="preserve"> to continue bargaining</w:t>
      </w:r>
      <w:r w:rsidR="00341FF9">
        <w:rPr>
          <w:sz w:val="18"/>
          <w:szCs w:val="18"/>
        </w:rPr>
        <w:t>.</w:t>
      </w:r>
      <w:r w:rsidR="008E5254">
        <w:rPr>
          <w:sz w:val="18"/>
          <w:szCs w:val="18"/>
        </w:rPr>
        <w:t xml:space="preserve"> Your bargainin</w:t>
      </w:r>
      <w:r w:rsidR="00E3264B">
        <w:rPr>
          <w:sz w:val="18"/>
          <w:szCs w:val="18"/>
        </w:rPr>
        <w:t xml:space="preserve">g team </w:t>
      </w:r>
      <w:r w:rsidR="00387EC0">
        <w:rPr>
          <w:sz w:val="18"/>
          <w:szCs w:val="18"/>
        </w:rPr>
        <w:t xml:space="preserve">remains dedicated </w:t>
      </w:r>
      <w:r w:rsidR="00F436F4">
        <w:rPr>
          <w:sz w:val="18"/>
          <w:szCs w:val="18"/>
        </w:rPr>
        <w:t xml:space="preserve">to </w:t>
      </w:r>
      <w:r w:rsidR="00387EC0">
        <w:rPr>
          <w:sz w:val="18"/>
          <w:szCs w:val="18"/>
        </w:rPr>
        <w:t xml:space="preserve">our commitment </w:t>
      </w:r>
      <w:r w:rsidR="00F436F4">
        <w:rPr>
          <w:sz w:val="18"/>
          <w:szCs w:val="18"/>
        </w:rPr>
        <w:t>in</w:t>
      </w:r>
      <w:r w:rsidR="00B62D10">
        <w:rPr>
          <w:sz w:val="18"/>
          <w:szCs w:val="18"/>
        </w:rPr>
        <w:t xml:space="preserve"> achiev</w:t>
      </w:r>
      <w:r w:rsidR="00524FC1">
        <w:rPr>
          <w:sz w:val="18"/>
          <w:szCs w:val="18"/>
        </w:rPr>
        <w:t>ing</w:t>
      </w:r>
      <w:r w:rsidR="00B62D10">
        <w:rPr>
          <w:sz w:val="18"/>
          <w:szCs w:val="18"/>
        </w:rPr>
        <w:t xml:space="preserve"> a tentative </w:t>
      </w:r>
      <w:r w:rsidR="00013D29">
        <w:rPr>
          <w:sz w:val="18"/>
          <w:szCs w:val="18"/>
        </w:rPr>
        <w:t>agreement.</w:t>
      </w:r>
      <w:r w:rsidR="0089116A">
        <w:rPr>
          <w:sz w:val="18"/>
          <w:szCs w:val="18"/>
        </w:rPr>
        <w:t xml:space="preserve"> </w:t>
      </w:r>
    </w:p>
    <w:p w14:paraId="0A733752" w14:textId="02667FA8" w:rsidR="005B7693" w:rsidRDefault="004005F8" w:rsidP="005B7693">
      <w:pPr>
        <w:spacing w:after="0" w:line="240" w:lineRule="auto"/>
        <w:rPr>
          <w:sz w:val="18"/>
          <w:szCs w:val="18"/>
        </w:rPr>
      </w:pPr>
      <w:r w:rsidRPr="00DE2F49">
        <w:rPr>
          <w:sz w:val="18"/>
          <w:szCs w:val="18"/>
        </w:rPr>
        <w:t xml:space="preserve">Just a reminder, for this round of bargaining we will be following the law by bargaining for forty-five days as defined in the Public Service Labour Relations Act. </w:t>
      </w:r>
      <w:r w:rsidR="00344928">
        <w:rPr>
          <w:sz w:val="18"/>
          <w:szCs w:val="18"/>
        </w:rPr>
        <w:t xml:space="preserve">The first </w:t>
      </w:r>
      <w:r w:rsidR="0086355A">
        <w:rPr>
          <w:sz w:val="18"/>
          <w:szCs w:val="18"/>
        </w:rPr>
        <w:t>40</w:t>
      </w:r>
      <w:r w:rsidRPr="00DE2F49">
        <w:rPr>
          <w:sz w:val="18"/>
          <w:szCs w:val="18"/>
        </w:rPr>
        <w:t xml:space="preserve"> of the 45 days of direct bargaining are now completed.</w:t>
      </w:r>
    </w:p>
    <w:p w14:paraId="64D8757D" w14:textId="77777777" w:rsidR="005B7693" w:rsidRDefault="005B7693" w:rsidP="005B7693">
      <w:pPr>
        <w:spacing w:after="0" w:line="240" w:lineRule="auto"/>
        <w:rPr>
          <w:sz w:val="18"/>
          <w:szCs w:val="18"/>
        </w:rPr>
      </w:pPr>
    </w:p>
    <w:p w14:paraId="579FAA8B" w14:textId="7D74F1F5" w:rsidR="005B7693" w:rsidRPr="00DE2F49" w:rsidRDefault="005B7693" w:rsidP="005B7693">
      <w:pPr>
        <w:spacing w:line="240" w:lineRule="auto"/>
        <w:rPr>
          <w:sz w:val="18"/>
          <w:szCs w:val="18"/>
        </w:rPr>
      </w:pPr>
      <w:r>
        <w:rPr>
          <w:sz w:val="18"/>
          <w:szCs w:val="18"/>
        </w:rPr>
        <w:t>As mentioned previously, w</w:t>
      </w:r>
      <w:r w:rsidRPr="00DE2F49">
        <w:rPr>
          <w:sz w:val="18"/>
          <w:szCs w:val="18"/>
        </w:rPr>
        <w:t>e have created a TikTok and Instagram account. We strategized and information will be posted on those websites and our Facebook. We encourage you to follow us on all those socials.</w:t>
      </w:r>
    </w:p>
    <w:p w14:paraId="62071EDB" w14:textId="648DE87C" w:rsidR="004005F8" w:rsidRPr="00DE2F49" w:rsidRDefault="004005F8" w:rsidP="004005F8">
      <w:pPr>
        <w:spacing w:before="240" w:line="240" w:lineRule="auto"/>
        <w:rPr>
          <w:sz w:val="18"/>
          <w:szCs w:val="18"/>
        </w:rPr>
      </w:pPr>
      <w:r w:rsidRPr="00DE2F49">
        <w:rPr>
          <w:sz w:val="18"/>
          <w:szCs w:val="18"/>
        </w:rPr>
        <w:t>We ask that you attend all union meetings for updates, keep yourself informed, and remain watchful of any political action your union may organize. We ask that you share information with your fellow membership. CUPE 1252 will continue to provide updates after each week as we move forward.</w:t>
      </w:r>
    </w:p>
    <w:p w14:paraId="4637A794" w14:textId="77777777" w:rsidR="004005F8" w:rsidRPr="00DE2F49" w:rsidRDefault="004005F8" w:rsidP="004005F8">
      <w:pPr>
        <w:spacing w:line="240" w:lineRule="auto"/>
        <w:rPr>
          <w:sz w:val="18"/>
          <w:szCs w:val="18"/>
        </w:rPr>
      </w:pPr>
      <w:r w:rsidRPr="00DE2F49">
        <w:rPr>
          <w:sz w:val="18"/>
          <w:szCs w:val="18"/>
        </w:rPr>
        <w:t>Stay tuned for next week’s update!</w:t>
      </w:r>
    </w:p>
    <w:p w14:paraId="6024A172" w14:textId="77777777" w:rsidR="004005F8" w:rsidRPr="00DE2F49" w:rsidRDefault="004005F8" w:rsidP="004005F8">
      <w:pPr>
        <w:spacing w:after="0" w:line="240" w:lineRule="auto"/>
        <w:rPr>
          <w:sz w:val="18"/>
          <w:szCs w:val="18"/>
        </w:rPr>
      </w:pPr>
      <w:r w:rsidRPr="00DE2F49">
        <w:rPr>
          <w:sz w:val="18"/>
          <w:szCs w:val="18"/>
        </w:rPr>
        <w:t xml:space="preserve">In Solidarity, </w:t>
      </w:r>
    </w:p>
    <w:p w14:paraId="78527398" w14:textId="77777777" w:rsidR="004005F8" w:rsidRDefault="004005F8" w:rsidP="004005F8">
      <w:pPr>
        <w:spacing w:after="0" w:line="240" w:lineRule="auto"/>
        <w:rPr>
          <w:sz w:val="18"/>
          <w:szCs w:val="18"/>
        </w:rPr>
      </w:pPr>
      <w:r w:rsidRPr="00DE2F49">
        <w:rPr>
          <w:sz w:val="18"/>
          <w:szCs w:val="18"/>
        </w:rPr>
        <w:t>Your Bargaining Team</w:t>
      </w:r>
    </w:p>
    <w:p w14:paraId="3BC265CA" w14:textId="77777777" w:rsidR="009B6D30" w:rsidRDefault="009B6D30" w:rsidP="004005F8">
      <w:pPr>
        <w:spacing w:after="0" w:line="240" w:lineRule="auto"/>
        <w:rPr>
          <w:sz w:val="18"/>
          <w:szCs w:val="18"/>
        </w:rPr>
      </w:pPr>
    </w:p>
    <w:p w14:paraId="0C7C3A2C" w14:textId="47D7EFD9" w:rsidR="009B6D30" w:rsidRPr="004E60C2" w:rsidRDefault="004E60C2" w:rsidP="004E60C2">
      <w:pPr>
        <w:rPr>
          <w:sz w:val="18"/>
          <w:szCs w:val="18"/>
        </w:rPr>
      </w:pPr>
      <w:r w:rsidRPr="00DE2F49">
        <w:rPr>
          <w:sz w:val="18"/>
          <w:szCs w:val="18"/>
        </w:rPr>
        <w:t>Confrères, consœurs et amis...</w:t>
      </w:r>
    </w:p>
    <w:p w14:paraId="655C7A85" w14:textId="06517634" w:rsidR="007A0C47" w:rsidRDefault="007A0C47" w:rsidP="009B6D30">
      <w:pPr>
        <w:spacing w:after="0" w:line="240" w:lineRule="auto"/>
        <w:rPr>
          <w:sz w:val="18"/>
          <w:szCs w:val="18"/>
          <w:lang w:val="fr-CA"/>
        </w:rPr>
      </w:pPr>
      <w:r w:rsidRPr="007A0C47">
        <w:rPr>
          <w:sz w:val="18"/>
          <w:szCs w:val="18"/>
          <w:lang w:val="fr-CA"/>
        </w:rPr>
        <w:t xml:space="preserve">Votre équipe de négociation s’est réunie du 11 au 15 mars 2024. Nous avons rencontré l’employeur le 12 et 13 mars. Nous avons continué à travailler sur les dossiers de propositions et avons effectué plusieurs autres passages. Nous n’avons pas été en mesure d’ajouter d’autres points à notre document préliminaire convenu, bien que nous ayons fait quelques progrès dans le but de faire avancer les discussions. Nous sommes toujours en train de discuter de plusieurs propositions opérationnelles et l’employeur a répondu par une première contre-offre monétaire. </w:t>
      </w:r>
      <w:r w:rsidR="0028510F" w:rsidRPr="0028510F">
        <w:rPr>
          <w:sz w:val="18"/>
          <w:szCs w:val="18"/>
          <w:lang w:val="fr-CA"/>
        </w:rPr>
        <w:t>D’autres dates ont été fixées pour poursuivre les négociations. Votre équipe de négociation demeure dévouée à notre engagement à conclure une</w:t>
      </w:r>
      <w:r w:rsidR="0028510F">
        <w:rPr>
          <w:sz w:val="18"/>
          <w:szCs w:val="18"/>
          <w:lang w:val="fr-CA"/>
        </w:rPr>
        <w:t xml:space="preserve"> convention tentative.</w:t>
      </w:r>
    </w:p>
    <w:p w14:paraId="2DB1B82F" w14:textId="77777777" w:rsidR="009B6D30" w:rsidRPr="009B6D30" w:rsidRDefault="009B6D30" w:rsidP="009B6D30">
      <w:pPr>
        <w:spacing w:after="0" w:line="240" w:lineRule="auto"/>
        <w:rPr>
          <w:sz w:val="18"/>
          <w:szCs w:val="18"/>
          <w:lang w:val="fr-CA"/>
        </w:rPr>
      </w:pPr>
    </w:p>
    <w:p w14:paraId="67E6B2FE" w14:textId="1BBB950B" w:rsidR="000972D3" w:rsidRPr="00DE2F49" w:rsidRDefault="000972D3" w:rsidP="000972D3">
      <w:pPr>
        <w:rPr>
          <w:sz w:val="18"/>
          <w:szCs w:val="18"/>
          <w:lang w:val="fr-CA"/>
        </w:rPr>
      </w:pPr>
      <w:r w:rsidRPr="00DE2F49">
        <w:rPr>
          <w:sz w:val="18"/>
          <w:szCs w:val="18"/>
          <w:lang w:val="fr-CA"/>
        </w:rPr>
        <w:t xml:space="preserve">Je vous rappelle que pour ce cycle de négociations, nous respecterons la loi en négociant pendant quarante-cinq jours, conformément à la Loi sur les relations de travail dans la fonction publique. Les </w:t>
      </w:r>
      <w:r w:rsidR="0028510F">
        <w:rPr>
          <w:sz w:val="18"/>
          <w:szCs w:val="18"/>
          <w:lang w:val="fr-CA"/>
        </w:rPr>
        <w:t>40</w:t>
      </w:r>
      <w:r w:rsidRPr="00DE2F49">
        <w:rPr>
          <w:sz w:val="18"/>
          <w:szCs w:val="18"/>
          <w:lang w:val="fr-CA"/>
        </w:rPr>
        <w:t xml:space="preserve"> premiers des 45 jours de négociation directe sont maintenant terminés.</w:t>
      </w:r>
    </w:p>
    <w:p w14:paraId="227030D9" w14:textId="77777777" w:rsidR="0028510F" w:rsidRDefault="0028510F" w:rsidP="0028510F">
      <w:pPr>
        <w:spacing w:after="0" w:line="240" w:lineRule="auto"/>
        <w:rPr>
          <w:sz w:val="18"/>
          <w:szCs w:val="18"/>
          <w:lang w:val="fr-CA"/>
        </w:rPr>
      </w:pPr>
      <w:r w:rsidRPr="009B6D30">
        <w:rPr>
          <w:sz w:val="18"/>
          <w:szCs w:val="18"/>
          <w:lang w:val="fr-CA"/>
        </w:rPr>
        <w:t>Comme mentionné précédemment, nous avons créé un compte TikTok et Instagram. Nous avons élaboré une stratégie et des informations seront publiées sur ces sites et sur notre Facebook. Nous vous encourageons à nous suivre sur tous ces réseaux sociaux.</w:t>
      </w:r>
    </w:p>
    <w:p w14:paraId="68A55057" w14:textId="77777777" w:rsidR="0028510F" w:rsidRPr="009B6D30" w:rsidRDefault="0028510F" w:rsidP="0028510F">
      <w:pPr>
        <w:spacing w:after="0" w:line="240" w:lineRule="auto"/>
        <w:rPr>
          <w:sz w:val="18"/>
          <w:szCs w:val="18"/>
          <w:lang w:val="fr-CA"/>
        </w:rPr>
      </w:pPr>
    </w:p>
    <w:p w14:paraId="186D9B02" w14:textId="77777777" w:rsidR="000972D3" w:rsidRPr="00DE2F49" w:rsidRDefault="000972D3" w:rsidP="000972D3">
      <w:pPr>
        <w:rPr>
          <w:sz w:val="18"/>
          <w:szCs w:val="18"/>
          <w:lang w:val="fr-CA"/>
        </w:rPr>
      </w:pPr>
      <w:r w:rsidRPr="00DE2F49">
        <w:rPr>
          <w:sz w:val="18"/>
          <w:szCs w:val="18"/>
          <w:lang w:val="fr-CA"/>
        </w:rPr>
        <w:t>Nous vous demandons d'assister à toutes les réunions syndicales pour les mises à jour, de vous tenir informés et de rester attentifs à toute action politique que votre syndicat pourrait organiser. Nous vous demandons de partager l'information avec vos collègues membres. Le SCFP 1252 continuera à fournir des mises à jour après chaque semaine au fur et à mesure que nous avançons.</w:t>
      </w:r>
    </w:p>
    <w:p w14:paraId="3FE0624F" w14:textId="77777777" w:rsidR="000972D3" w:rsidRDefault="000972D3" w:rsidP="000972D3">
      <w:pPr>
        <w:rPr>
          <w:sz w:val="18"/>
          <w:szCs w:val="18"/>
          <w:lang w:val="fr-CA"/>
        </w:rPr>
      </w:pPr>
      <w:r w:rsidRPr="00DE2F49">
        <w:rPr>
          <w:sz w:val="18"/>
          <w:szCs w:val="18"/>
          <w:lang w:val="fr-CA"/>
        </w:rPr>
        <w:t>Restez à l'écoute pour la mise à jour de la semaine prochaine !</w:t>
      </w:r>
    </w:p>
    <w:p w14:paraId="1E284E96" w14:textId="77777777" w:rsidR="000972D3" w:rsidRDefault="000972D3" w:rsidP="000972D3">
      <w:pPr>
        <w:spacing w:after="0"/>
        <w:rPr>
          <w:sz w:val="18"/>
          <w:szCs w:val="18"/>
          <w:lang w:val="fr-CA"/>
        </w:rPr>
      </w:pPr>
      <w:r>
        <w:rPr>
          <w:sz w:val="18"/>
          <w:szCs w:val="18"/>
          <w:lang w:val="fr-CA"/>
        </w:rPr>
        <w:t>En solidarité,</w:t>
      </w:r>
    </w:p>
    <w:p w14:paraId="0B5B9AD3" w14:textId="77777777" w:rsidR="000972D3" w:rsidRDefault="000972D3" w:rsidP="000972D3">
      <w:pPr>
        <w:spacing w:after="0"/>
        <w:rPr>
          <w:sz w:val="18"/>
          <w:szCs w:val="18"/>
          <w:lang w:val="fr-CA"/>
        </w:rPr>
      </w:pPr>
      <w:r>
        <w:rPr>
          <w:sz w:val="18"/>
          <w:szCs w:val="18"/>
          <w:lang w:val="fr-CA"/>
        </w:rPr>
        <w:t>Votre équipe de négociations</w:t>
      </w:r>
    </w:p>
    <w:p w14:paraId="3E9C321B" w14:textId="77777777" w:rsidR="00374A82" w:rsidRDefault="00374A82" w:rsidP="000972D3">
      <w:pPr>
        <w:spacing w:after="0"/>
        <w:rPr>
          <w:sz w:val="18"/>
          <w:szCs w:val="18"/>
          <w:lang w:val="fr-CA"/>
        </w:rPr>
      </w:pPr>
    </w:p>
    <w:p w14:paraId="1F13512B" w14:textId="3341D2A9" w:rsidR="00374A82" w:rsidRPr="00243BDD" w:rsidRDefault="00374A82" w:rsidP="00374A82">
      <w:pPr>
        <w:jc w:val="center"/>
        <w:rPr>
          <w:b/>
          <w:bCs/>
          <w:lang w:val="fr-CA"/>
        </w:rPr>
      </w:pPr>
    </w:p>
    <w:p w14:paraId="644A9D72" w14:textId="5B31156A" w:rsidR="00F339DB" w:rsidRPr="009B12B9" w:rsidRDefault="00374A82" w:rsidP="009B12B9">
      <w:pPr>
        <w:jc w:val="center"/>
        <w:rPr>
          <w:b/>
          <w:bCs/>
        </w:rPr>
      </w:pPr>
      <w:r w:rsidRPr="00A729BB">
        <w:rPr>
          <w:b/>
          <w:bCs/>
          <w:noProof/>
        </w:rPr>
        <mc:AlternateContent>
          <mc:Choice Requires="wps">
            <w:drawing>
              <wp:anchor distT="0" distB="0" distL="114300" distR="114300" simplePos="0" relativeHeight="251668480" behindDoc="0" locked="0" layoutInCell="1" allowOverlap="1" wp14:anchorId="3ABD4868" wp14:editId="60E98F85">
                <wp:simplePos x="0" y="0"/>
                <wp:positionH relativeFrom="page">
                  <wp:align>right</wp:align>
                </wp:positionH>
                <wp:positionV relativeFrom="paragraph">
                  <wp:posOffset>242101</wp:posOffset>
                </wp:positionV>
                <wp:extent cx="7757160" cy="784860"/>
                <wp:effectExtent l="0" t="0" r="15240" b="15240"/>
                <wp:wrapNone/>
                <wp:docPr id="1670006883" name="Rectangle 4"/>
                <wp:cNvGraphicFramePr/>
                <a:graphic xmlns:a="http://schemas.openxmlformats.org/drawingml/2006/main">
                  <a:graphicData uri="http://schemas.microsoft.com/office/word/2010/wordprocessingShape">
                    <wps:wsp>
                      <wps:cNvSpPr/>
                      <wps:spPr>
                        <a:xfrm>
                          <a:off x="0" y="0"/>
                          <a:ext cx="7757160" cy="784860"/>
                        </a:xfrm>
                        <a:prstGeom prst="rect">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301C5" id="Rectangle 4" o:spid="_x0000_s1026" style="position:absolute;margin-left:559.6pt;margin-top:19.05pt;width:610.8pt;height:61.8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" fillcolor="#c00000" strokecolor="#030e13 [484]" strokeweight="1pt">
                <w10:wrap anchorx="page"/>
              </v:rect>
            </w:pict>
          </mc:Fallback>
        </mc:AlternateContent>
      </w:r>
      <w:r w:rsidRPr="00A729BB">
        <w:rPr>
          <w:b/>
          <w:bCs/>
        </w:rPr>
        <w:t>F</w:t>
      </w:r>
      <w:r w:rsidRPr="00246BCA">
        <w:rPr>
          <w:b/>
          <w:bCs/>
        </w:rPr>
        <w:t>acebook: CUPE 1252 SCFP / Instagram: @cupe1252scfp / TikTok: @</w:t>
      </w:r>
      <w:proofErr w:type="gramStart"/>
      <w:r w:rsidRPr="00246BCA">
        <w:rPr>
          <w:b/>
          <w:bCs/>
        </w:rPr>
        <w:t>cupe.1252.scf</w:t>
      </w:r>
      <w:r>
        <w:rPr>
          <w:b/>
          <w:bCs/>
        </w:rPr>
        <w:t>p</w:t>
      </w:r>
      <w:proofErr w:type="gramEnd"/>
      <w:r w:rsidR="00AC2EA9">
        <w:rPr>
          <w:noProof/>
        </w:rPr>
        <mc:AlternateContent>
          <mc:Choice Requires="wps">
            <w:drawing>
              <wp:anchor distT="0" distB="0" distL="114300" distR="114300" simplePos="0" relativeHeight="251662336" behindDoc="0" locked="0" layoutInCell="1" allowOverlap="1" wp14:anchorId="2D48F445" wp14:editId="1F93E22D">
                <wp:simplePos x="0" y="0"/>
                <wp:positionH relativeFrom="page">
                  <wp:posOffset>7620</wp:posOffset>
                </wp:positionH>
                <wp:positionV relativeFrom="paragraph">
                  <wp:posOffset>7117080</wp:posOffset>
                </wp:positionV>
                <wp:extent cx="7757160" cy="2453640"/>
                <wp:effectExtent l="0" t="0" r="15240" b="22860"/>
                <wp:wrapNone/>
                <wp:docPr id="241068079" name="Rectangle 2"/>
                <wp:cNvGraphicFramePr/>
                <a:graphic xmlns:a="http://schemas.openxmlformats.org/drawingml/2006/main">
                  <a:graphicData uri="http://schemas.microsoft.com/office/word/2010/wordprocessingShape">
                    <wps:wsp>
                      <wps:cNvSpPr/>
                      <wps:spPr>
                        <a:xfrm>
                          <a:off x="0" y="0"/>
                          <a:ext cx="7757160" cy="2453640"/>
                        </a:xfrm>
                        <a:prstGeom prst="rect">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298CD" id="Rectangle 2" o:spid="_x0000_s1026" style="position:absolute;margin-left:.6pt;margin-top:560.4pt;width:610.8pt;height:19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" fillcolor="#c00000" strokecolor="#030e13 [484]" strokeweight="1pt">
                <w10:wrap anchorx="page"/>
              </v:rect>
            </w:pict>
          </mc:Fallback>
        </mc:AlternateContent>
      </w:r>
    </w:p>
    <w:sectPr w:rsidR="00F339DB" w:rsidRPr="009B12B9" w:rsidSect="00EF65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A9"/>
    <w:rsid w:val="00013D29"/>
    <w:rsid w:val="0005175C"/>
    <w:rsid w:val="00065312"/>
    <w:rsid w:val="00091490"/>
    <w:rsid w:val="000972D3"/>
    <w:rsid w:val="000B0DF4"/>
    <w:rsid w:val="001253FA"/>
    <w:rsid w:val="00141726"/>
    <w:rsid w:val="0017319D"/>
    <w:rsid w:val="00174F96"/>
    <w:rsid w:val="0018599A"/>
    <w:rsid w:val="001B759A"/>
    <w:rsid w:val="001E394B"/>
    <w:rsid w:val="002052A9"/>
    <w:rsid w:val="00243BDD"/>
    <w:rsid w:val="00262AC6"/>
    <w:rsid w:val="0028510F"/>
    <w:rsid w:val="002939DC"/>
    <w:rsid w:val="002D4744"/>
    <w:rsid w:val="00341FF9"/>
    <w:rsid w:val="00344928"/>
    <w:rsid w:val="003634A4"/>
    <w:rsid w:val="00374A82"/>
    <w:rsid w:val="00387EC0"/>
    <w:rsid w:val="003940BB"/>
    <w:rsid w:val="003A17E7"/>
    <w:rsid w:val="003C2C5D"/>
    <w:rsid w:val="004005F8"/>
    <w:rsid w:val="00411EF7"/>
    <w:rsid w:val="0041392E"/>
    <w:rsid w:val="00426162"/>
    <w:rsid w:val="004D3383"/>
    <w:rsid w:val="004E60C2"/>
    <w:rsid w:val="00524FC1"/>
    <w:rsid w:val="005B2383"/>
    <w:rsid w:val="005B7693"/>
    <w:rsid w:val="005D4047"/>
    <w:rsid w:val="005E4964"/>
    <w:rsid w:val="005F6E09"/>
    <w:rsid w:val="0060151F"/>
    <w:rsid w:val="006059C0"/>
    <w:rsid w:val="00665B7A"/>
    <w:rsid w:val="00674178"/>
    <w:rsid w:val="00680457"/>
    <w:rsid w:val="006E636C"/>
    <w:rsid w:val="00712A61"/>
    <w:rsid w:val="007A0C47"/>
    <w:rsid w:val="007D6EE3"/>
    <w:rsid w:val="007F0C0F"/>
    <w:rsid w:val="00834785"/>
    <w:rsid w:val="00842992"/>
    <w:rsid w:val="0086355A"/>
    <w:rsid w:val="00876E41"/>
    <w:rsid w:val="0089116A"/>
    <w:rsid w:val="008B5520"/>
    <w:rsid w:val="008E5254"/>
    <w:rsid w:val="00923DD6"/>
    <w:rsid w:val="009613C6"/>
    <w:rsid w:val="009A1F3C"/>
    <w:rsid w:val="009B12B9"/>
    <w:rsid w:val="009B6D30"/>
    <w:rsid w:val="009D20C9"/>
    <w:rsid w:val="009F76E6"/>
    <w:rsid w:val="00A01F10"/>
    <w:rsid w:val="00A0594B"/>
    <w:rsid w:val="00A202EC"/>
    <w:rsid w:val="00A8031A"/>
    <w:rsid w:val="00A905B1"/>
    <w:rsid w:val="00AA4DA1"/>
    <w:rsid w:val="00AC2EA9"/>
    <w:rsid w:val="00B24706"/>
    <w:rsid w:val="00B52892"/>
    <w:rsid w:val="00B62D10"/>
    <w:rsid w:val="00BC1D6E"/>
    <w:rsid w:val="00C13A55"/>
    <w:rsid w:val="00C635E0"/>
    <w:rsid w:val="00C72D9C"/>
    <w:rsid w:val="00CC2FE7"/>
    <w:rsid w:val="00CC5070"/>
    <w:rsid w:val="00CC5F3D"/>
    <w:rsid w:val="00D1328E"/>
    <w:rsid w:val="00D44144"/>
    <w:rsid w:val="00D83775"/>
    <w:rsid w:val="00DA70AB"/>
    <w:rsid w:val="00DB3045"/>
    <w:rsid w:val="00DB5004"/>
    <w:rsid w:val="00E02AAF"/>
    <w:rsid w:val="00E0716D"/>
    <w:rsid w:val="00E3264B"/>
    <w:rsid w:val="00E41C52"/>
    <w:rsid w:val="00E633FF"/>
    <w:rsid w:val="00E85FE3"/>
    <w:rsid w:val="00EF6533"/>
    <w:rsid w:val="00F339DB"/>
    <w:rsid w:val="00F436F4"/>
    <w:rsid w:val="00F53495"/>
    <w:rsid w:val="00FD47F7"/>
    <w:rsid w:val="00FF4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87AA8"/>
  <w15:chartTrackingRefBased/>
  <w15:docId w15:val="{1EFDA7B8-26B5-47E6-BB55-AA275654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E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2E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2E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2E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2E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2E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2E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2E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2E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2E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2E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2E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2E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2E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2E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2E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2EA9"/>
    <w:rPr>
      <w:rFonts w:eastAsiaTheme="majorEastAsia" w:cstheme="majorBidi"/>
      <w:color w:val="272727" w:themeColor="text1" w:themeTint="D8"/>
    </w:rPr>
  </w:style>
  <w:style w:type="paragraph" w:styleId="Title">
    <w:name w:val="Title"/>
    <w:basedOn w:val="Normal"/>
    <w:next w:val="Normal"/>
    <w:link w:val="TitleChar"/>
    <w:uiPriority w:val="10"/>
    <w:qFormat/>
    <w:rsid w:val="00AC2E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E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2E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2E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2EA9"/>
    <w:pPr>
      <w:spacing w:before="160"/>
      <w:jc w:val="center"/>
    </w:pPr>
    <w:rPr>
      <w:i/>
      <w:iCs/>
      <w:color w:val="404040" w:themeColor="text1" w:themeTint="BF"/>
    </w:rPr>
  </w:style>
  <w:style w:type="character" w:customStyle="1" w:styleId="QuoteChar">
    <w:name w:val="Quote Char"/>
    <w:basedOn w:val="DefaultParagraphFont"/>
    <w:link w:val="Quote"/>
    <w:uiPriority w:val="29"/>
    <w:rsid w:val="00AC2EA9"/>
    <w:rPr>
      <w:i/>
      <w:iCs/>
      <w:color w:val="404040" w:themeColor="text1" w:themeTint="BF"/>
    </w:rPr>
  </w:style>
  <w:style w:type="paragraph" w:styleId="ListParagraph">
    <w:name w:val="List Paragraph"/>
    <w:basedOn w:val="Normal"/>
    <w:uiPriority w:val="34"/>
    <w:qFormat/>
    <w:rsid w:val="00AC2EA9"/>
    <w:pPr>
      <w:ind w:left="720"/>
      <w:contextualSpacing/>
    </w:pPr>
  </w:style>
  <w:style w:type="character" w:styleId="IntenseEmphasis">
    <w:name w:val="Intense Emphasis"/>
    <w:basedOn w:val="DefaultParagraphFont"/>
    <w:uiPriority w:val="21"/>
    <w:qFormat/>
    <w:rsid w:val="00AC2EA9"/>
    <w:rPr>
      <w:i/>
      <w:iCs/>
      <w:color w:val="0F4761" w:themeColor="accent1" w:themeShade="BF"/>
    </w:rPr>
  </w:style>
  <w:style w:type="paragraph" w:styleId="IntenseQuote">
    <w:name w:val="Intense Quote"/>
    <w:basedOn w:val="Normal"/>
    <w:next w:val="Normal"/>
    <w:link w:val="IntenseQuoteChar"/>
    <w:uiPriority w:val="30"/>
    <w:qFormat/>
    <w:rsid w:val="00AC2E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2EA9"/>
    <w:rPr>
      <w:i/>
      <w:iCs/>
      <w:color w:val="0F4761" w:themeColor="accent1" w:themeShade="BF"/>
    </w:rPr>
  </w:style>
  <w:style w:type="character" w:styleId="IntenseReference">
    <w:name w:val="Intense Reference"/>
    <w:basedOn w:val="DefaultParagraphFont"/>
    <w:uiPriority w:val="32"/>
    <w:qFormat/>
    <w:rsid w:val="00AC2E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DFA3-5F5B-4F4A-86C5-9B5063DF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543</Words>
  <Characters>2874</Characters>
  <Application>Microsoft Office Word</Application>
  <DocSecurity>0</DocSecurity>
  <Lines>49</Lines>
  <Paragraphs>20</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Harris</dc:creator>
  <cp:keywords/>
  <dc:description/>
  <cp:lastModifiedBy>Amelie Cormier</cp:lastModifiedBy>
  <cp:revision>68</cp:revision>
  <dcterms:created xsi:type="dcterms:W3CDTF">2024-03-14T12:21:00Z</dcterms:created>
  <dcterms:modified xsi:type="dcterms:W3CDTF">2024-03-16T00:38:00Z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8e537953680d566b2f2096f3ec66ef71dc8ba1b93eda27442afd01101f1e90e2</vt:lpwstr>
  </property>
</Properties>
</file>